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7B134D" w:rsidP="007B134D">
            <w:pPr>
              <w:pStyle w:val="NoSpacing"/>
              <w:rPr>
                <w:rFonts w:ascii="Century Gothic" w:hAnsi="Century Gothic"/>
                <w:b/>
                <w:sz w:val="32"/>
                <w:szCs w:val="32"/>
              </w:rPr>
            </w:pPr>
            <w:r>
              <w:rPr>
                <w:rFonts w:ascii="Century Gothic" w:hAnsi="Century Gothic"/>
                <w:b/>
                <w:sz w:val="32"/>
                <w:szCs w:val="32"/>
              </w:rPr>
              <w:t>Support Worker</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537FF1" w:rsidP="00537FF1">
            <w:pPr>
              <w:pStyle w:val="NoSpacing"/>
              <w:rPr>
                <w:rFonts w:ascii="Century Gothic" w:hAnsi="Century Gothic"/>
                <w:b/>
                <w:sz w:val="32"/>
                <w:szCs w:val="32"/>
              </w:rPr>
            </w:pPr>
            <w:r>
              <w:rPr>
                <w:rFonts w:ascii="Century Gothic" w:hAnsi="Century Gothic"/>
                <w:b/>
                <w:sz w:val="32"/>
                <w:szCs w:val="32"/>
              </w:rPr>
              <w:t>Casual/Relief</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7B134D" w:rsidP="00D174DF">
            <w:pPr>
              <w:pStyle w:val="NoSpacing"/>
              <w:rPr>
                <w:rFonts w:ascii="Century Gothic" w:hAnsi="Century Gothic"/>
                <w:b/>
                <w:sz w:val="32"/>
                <w:szCs w:val="32"/>
              </w:rPr>
            </w:pPr>
            <w:r>
              <w:rPr>
                <w:rFonts w:ascii="Century Gothic" w:hAnsi="Century Gothic"/>
                <w:b/>
                <w:sz w:val="32"/>
                <w:szCs w:val="32"/>
              </w:rPr>
              <w:t>BCM’s Supported Housing</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7B134D" w:rsidP="003B3308">
            <w:pPr>
              <w:pStyle w:val="NoSpacing"/>
              <w:rPr>
                <w:rFonts w:ascii="Century Gothic" w:hAnsi="Century Gothic"/>
                <w:b/>
                <w:sz w:val="32"/>
                <w:szCs w:val="32"/>
              </w:rPr>
            </w:pPr>
            <w:r>
              <w:rPr>
                <w:rFonts w:ascii="Century Gothic" w:hAnsi="Century Gothic"/>
                <w:b/>
                <w:sz w:val="32"/>
                <w:szCs w:val="32"/>
              </w:rPr>
              <w:t>Ongoing</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914B6B">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C65667" w:rsidP="000B1208">
            <w:pPr>
              <w:pStyle w:val="NoSpacing"/>
              <w:rPr>
                <w:rFonts w:ascii="Century Gothic" w:hAnsi="Century Gothic"/>
                <w:i/>
                <w:sz w:val="32"/>
                <w:szCs w:val="32"/>
              </w:rPr>
            </w:pPr>
            <w:r>
              <w:rPr>
                <w:rFonts w:ascii="Century Gothic" w:hAnsi="Century Gothic"/>
                <w:i/>
                <w:sz w:val="32"/>
                <w:szCs w:val="32"/>
              </w:rPr>
              <w:t>18</w:t>
            </w:r>
            <w:r w:rsidR="009B4938">
              <w:rPr>
                <w:rFonts w:ascii="Century Gothic" w:hAnsi="Century Gothic"/>
                <w:i/>
                <w:sz w:val="32"/>
                <w:szCs w:val="32"/>
              </w:rPr>
              <w:t>/SHCSWO/6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7B134D" w:rsidRDefault="007B134D"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 xml:space="preserve">Do you consider yourself to have a disability (under the Disability Discrimination Act 1995) that would require adjustments for the selection process and </w:t>
            </w:r>
            <w:proofErr w:type="gramStart"/>
            <w:r w:rsidRPr="000033CD">
              <w:rPr>
                <w:rFonts w:ascii="Century Gothic" w:hAnsi="Century Gothic"/>
                <w:b/>
                <w:sz w:val="20"/>
                <w:szCs w:val="20"/>
              </w:rPr>
              <w:t>in order to</w:t>
            </w:r>
            <w:proofErr w:type="gramEnd"/>
            <w:r w:rsidRPr="000033CD">
              <w:rPr>
                <w:rFonts w:ascii="Century Gothic" w:hAnsi="Century Gothic"/>
                <w:b/>
                <w:sz w:val="20"/>
                <w:szCs w:val="20"/>
              </w:rPr>
              <w:t xml:space="preserve">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776C7">
        <w:trPr>
          <w:trHeight w:val="832"/>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D776C7" w:rsidRDefault="00D776C7" w:rsidP="00D776C7">
            <w:pPr>
              <w:rPr>
                <w:rFonts w:ascii="Century Gothic" w:hAnsi="Century Gothic"/>
                <w:b/>
                <w:sz w:val="20"/>
                <w:szCs w:val="20"/>
              </w:rPr>
            </w:pPr>
            <w:r>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Belfast Central Mission complies fully with Access NI’s Code of Practice (copy available upon request).</w:t>
            </w:r>
          </w:p>
          <w:p w:rsidR="00D776C7" w:rsidRDefault="00D776C7" w:rsidP="00D776C7">
            <w:pPr>
              <w:rPr>
                <w:rFonts w:ascii="Century Gothic" w:hAnsi="Century Gothic"/>
                <w:b/>
                <w:sz w:val="20"/>
                <w:szCs w:val="20"/>
              </w:rPr>
            </w:pPr>
          </w:p>
          <w:p w:rsidR="00D776C7" w:rsidRDefault="00D776C7" w:rsidP="00D776C7">
            <w:pPr>
              <w:rPr>
                <w:rFonts w:ascii="Century Gothic" w:hAnsi="Century Gothic"/>
                <w:b/>
                <w:sz w:val="20"/>
                <w:szCs w:val="20"/>
              </w:rPr>
            </w:pPr>
            <w:r>
              <w:rPr>
                <w:rFonts w:ascii="Century Gothic" w:hAnsi="Century Gothic"/>
                <w:b/>
                <w:sz w:val="20"/>
                <w:szCs w:val="20"/>
              </w:rPr>
              <w:t xml:space="preserve">Further information on Access NI and the Disclosure process can be found on </w:t>
            </w:r>
            <w:hyperlink r:id="rId9" w:history="1">
              <w:r>
                <w:rPr>
                  <w:rStyle w:val="Hyperlink"/>
                  <w:rFonts w:ascii="Century Gothic" w:hAnsi="Century Gothic"/>
                  <w:b/>
                  <w:sz w:val="20"/>
                  <w:szCs w:val="20"/>
                </w:rPr>
                <w:t>www.nidirect.gov.uk/accessni</w:t>
              </w:r>
            </w:hyperlink>
            <w:r>
              <w:rPr>
                <w:rFonts w:ascii="Century Gothic" w:hAnsi="Century Gothic"/>
                <w:b/>
                <w:sz w:val="20"/>
                <w:szCs w:val="20"/>
              </w:rPr>
              <w:t xml:space="preserve"> or by calling the Access NI Helpline on 0300 200 7888.</w:t>
            </w:r>
          </w:p>
          <w:p w:rsidR="00D776C7" w:rsidRDefault="00D776C7" w:rsidP="00D776C7">
            <w:pPr>
              <w:rPr>
                <w:rFonts w:ascii="Century Gothic" w:hAnsi="Century Gothic"/>
                <w:b/>
                <w:sz w:val="20"/>
                <w:szCs w:val="20"/>
              </w:rPr>
            </w:pPr>
          </w:p>
          <w:p w:rsidR="00D776C7" w:rsidRDefault="00D776C7" w:rsidP="00D776C7">
            <w:pPr>
              <w:rPr>
                <w:rFonts w:ascii="Century Gothic" w:hAnsi="Century Gothic"/>
                <w:b/>
                <w:sz w:val="20"/>
                <w:szCs w:val="20"/>
              </w:rPr>
            </w:pPr>
            <w:r>
              <w:rPr>
                <w:rFonts w:ascii="Century Gothic" w:hAnsi="Century Gothic"/>
                <w:b/>
                <w:sz w:val="20"/>
                <w:szCs w:val="20"/>
              </w:rPr>
              <w:t>If you have applied for a post with Belfast Central Mission which is a ‘Regulated Activity’ or giving you access to vulnerable groups, e.g. children, young people or adults, it is Belfast Central Mission policy and a legal requirement that we ask Access NI to carry out an Enhanced Disclosure of the successful candidate(s).  This is to ensure that people who might be a risk to vulnerable groups are not appointed. By signing this application form, you are giving permission for a background check to be undertaken by Belfast Central Mission.</w:t>
            </w:r>
          </w:p>
          <w:p w:rsidR="00D776C7" w:rsidRDefault="00D776C7" w:rsidP="00D776C7">
            <w:pPr>
              <w:rPr>
                <w:rFonts w:ascii="Century Gothic" w:hAnsi="Century Gothic"/>
                <w:b/>
                <w:sz w:val="20"/>
                <w:szCs w:val="20"/>
              </w:rPr>
            </w:pPr>
            <w:r>
              <w:rPr>
                <w:rFonts w:ascii="Century Gothic" w:hAnsi="Century Gothic"/>
                <w:b/>
                <w:sz w:val="20"/>
                <w:szCs w:val="20"/>
              </w:rPr>
              <w:t xml:space="preserve"> </w:t>
            </w:r>
          </w:p>
          <w:p w:rsidR="00D776C7" w:rsidRDefault="00D776C7" w:rsidP="00D776C7">
            <w:pPr>
              <w:rPr>
                <w:rFonts w:ascii="Century Gothic" w:hAnsi="Century Gothic"/>
                <w:b/>
                <w:sz w:val="20"/>
                <w:szCs w:val="20"/>
              </w:rPr>
            </w:pPr>
            <w:r>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D776C7" w:rsidRDefault="00D776C7" w:rsidP="00D776C7">
            <w:pPr>
              <w:rPr>
                <w:rFonts w:ascii="Century Gothic" w:hAnsi="Century Gothic"/>
                <w:b/>
                <w:sz w:val="20"/>
                <w:szCs w:val="20"/>
              </w:rPr>
            </w:pPr>
          </w:p>
          <w:p w:rsidR="00D776C7" w:rsidRDefault="00D776C7" w:rsidP="00D776C7">
            <w:pPr>
              <w:rPr>
                <w:rFonts w:ascii="Century Gothic" w:hAnsi="Century Gothic"/>
                <w:b/>
                <w:sz w:val="20"/>
                <w:szCs w:val="20"/>
              </w:rPr>
            </w:pPr>
            <w:r>
              <w:rPr>
                <w:rFonts w:ascii="Century Gothic" w:hAnsi="Century Gothic"/>
                <w:b/>
                <w:sz w:val="20"/>
                <w:szCs w:val="20"/>
              </w:rPr>
              <w:t>After the final decision regarding recruitment is made, the information will be destroyed in line with Belfast Central Mission policy.</w:t>
            </w:r>
          </w:p>
          <w:p w:rsidR="00D776C7" w:rsidRDefault="00D776C7" w:rsidP="00D776C7">
            <w:pPr>
              <w:rPr>
                <w:rFonts w:ascii="Century Gothic" w:hAnsi="Century Gothic"/>
                <w:b/>
                <w:sz w:val="20"/>
                <w:szCs w:val="20"/>
              </w:rPr>
            </w:pPr>
          </w:p>
          <w:p w:rsidR="000033CD" w:rsidRPr="000033CD" w:rsidRDefault="00D776C7" w:rsidP="00D776C7">
            <w:pPr>
              <w:rPr>
                <w:rFonts w:ascii="Century Gothic" w:hAnsi="Century Gothic"/>
                <w:b/>
                <w:color w:val="3399FF"/>
                <w:sz w:val="20"/>
                <w:szCs w:val="20"/>
              </w:rPr>
            </w:pPr>
            <w:r>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bookmarkStart w:id="0" w:name="_GoBack"/>
            <w:bookmarkEnd w:id="0"/>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involve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If yes, please give us details of all offences, penalties and dates using the space below.  Give as much information as you can including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nspent</w:t>
            </w:r>
            <w:proofErr w:type="gramStart"/>
            <w:r w:rsidRPr="00574E96">
              <w:rPr>
                <w:rFonts w:ascii="Century Gothic" w:hAnsi="Century Gothic"/>
                <w:b/>
                <w:sz w:val="20"/>
                <w:szCs w:val="20"/>
              </w:rPr>
              <w:t xml:space="preserve">’)   </w:t>
            </w:r>
            <w:proofErr w:type="gramEnd"/>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w:t>
            </w:r>
            <w:proofErr w:type="gramStart"/>
            <w:r w:rsidRPr="00E47714">
              <w:rPr>
                <w:rFonts w:ascii="Century Gothic" w:hAnsi="Century Gothic"/>
                <w:b/>
                <w:i/>
                <w:sz w:val="20"/>
                <w:szCs w:val="22"/>
              </w:rPr>
              <w:t>, in particular, young</w:t>
            </w:r>
            <w:proofErr w:type="gramEnd"/>
            <w:r w:rsidRPr="00E47714">
              <w:rPr>
                <w:rFonts w:ascii="Century Gothic" w:hAnsi="Century Gothic"/>
                <w:b/>
                <w:i/>
                <w:sz w:val="20"/>
                <w:szCs w:val="22"/>
              </w:rPr>
              <w:t xml:space="preserve">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 xml:space="preserve">Ability to converse with &amp; listen to, young people </w:t>
            </w:r>
            <w:proofErr w:type="gramStart"/>
            <w:r w:rsidRPr="00E47714">
              <w:rPr>
                <w:rFonts w:ascii="Century Gothic" w:hAnsi="Century Gothic"/>
                <w:b/>
                <w:i/>
                <w:sz w:val="20"/>
                <w:szCs w:val="20"/>
              </w:rPr>
              <w:t>in order to</w:t>
            </w:r>
            <w:proofErr w:type="gramEnd"/>
            <w:r w:rsidRPr="00E47714">
              <w:rPr>
                <w:rFonts w:ascii="Century Gothic" w:hAnsi="Century Gothic"/>
                <w:b/>
                <w:i/>
                <w:sz w:val="20"/>
                <w:szCs w:val="20"/>
              </w:rPr>
              <w:t xml:space="preserve"> meet their needs and address concerns.</w:t>
            </w:r>
          </w:p>
        </w:tc>
      </w:tr>
      <w:tr w:rsidR="00E47714" w:rsidTr="007B134D">
        <w:trPr>
          <w:trHeight w:val="6626"/>
        </w:trPr>
        <w:tc>
          <w:tcPr>
            <w:tcW w:w="9242" w:type="dxa"/>
            <w:vAlign w:val="center"/>
          </w:tcPr>
          <w:p w:rsidR="00E47714" w:rsidRPr="00DF74FE" w:rsidRDefault="00E47714"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7B134D" w:rsidRDefault="00E47714" w:rsidP="00E47714">
            <w:pPr>
              <w:ind w:left="426" w:hanging="426"/>
              <w:contextualSpacing/>
              <w:rPr>
                <w:rFonts w:ascii="Century Gothic" w:hAnsi="Century Gothic"/>
                <w:b/>
                <w:i/>
                <w:sz w:val="20"/>
                <w:szCs w:val="22"/>
              </w:rPr>
            </w:pPr>
            <w:r w:rsidRPr="007B134D">
              <w:rPr>
                <w:rFonts w:ascii="Century Gothic" w:hAnsi="Century Gothic"/>
                <w:b/>
                <w:i/>
                <w:sz w:val="20"/>
                <w:szCs w:val="22"/>
              </w:rPr>
              <w:t>AVAILABILITY</w:t>
            </w:r>
          </w:p>
          <w:p w:rsidR="00E47714" w:rsidRPr="007B134D" w:rsidRDefault="00E47714" w:rsidP="007B134D">
            <w:pPr>
              <w:pStyle w:val="ListParagraph"/>
              <w:numPr>
                <w:ilvl w:val="0"/>
                <w:numId w:val="7"/>
              </w:numPr>
              <w:ind w:left="426" w:hanging="426"/>
              <w:contextualSpacing/>
              <w:rPr>
                <w:rFonts w:ascii="Century Gothic" w:hAnsi="Century Gothic"/>
                <w:b/>
                <w:i/>
                <w:sz w:val="20"/>
                <w:szCs w:val="22"/>
              </w:rPr>
            </w:pPr>
            <w:r w:rsidRPr="007B134D">
              <w:rPr>
                <w:rFonts w:ascii="Century Gothic" w:hAnsi="Century Gothic"/>
                <w:b/>
                <w:i/>
                <w:sz w:val="20"/>
                <w:szCs w:val="22"/>
              </w:rPr>
              <w:t>Flexible attitude to work and working hours (able to cover during periods of leave/sickness).</w:t>
            </w:r>
          </w:p>
        </w:tc>
      </w:tr>
      <w:tr w:rsidR="00E47714" w:rsidTr="007B134D">
        <w:trPr>
          <w:trHeight w:val="6246"/>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 xml:space="preserve">Except to the extent we are required or permitted by law, the information which you provide in this application form and any other information obtained or provided </w:t>
            </w:r>
            <w:proofErr w:type="gramStart"/>
            <w:r w:rsidRPr="00574E96">
              <w:rPr>
                <w:rFonts w:ascii="Century Gothic" w:hAnsi="Century Gothic"/>
                <w:b/>
                <w:sz w:val="20"/>
                <w:szCs w:val="20"/>
              </w:rPr>
              <w:t>during the course of</w:t>
            </w:r>
            <w:proofErr w:type="gramEnd"/>
            <w:r w:rsidRPr="00574E96">
              <w:rPr>
                <w:rFonts w:ascii="Century Gothic" w:hAnsi="Century Gothic"/>
                <w:b/>
                <w:sz w:val="20"/>
                <w:szCs w:val="20"/>
              </w:rPr>
              <w:t xml:space="preserve">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t>
            </w:r>
            <w:proofErr w:type="gramStart"/>
            <w:r w:rsidRPr="00574E96">
              <w:rPr>
                <w:rFonts w:ascii="Century Gothic" w:hAnsi="Century Gothic"/>
                <w:b/>
                <w:i/>
                <w:sz w:val="20"/>
                <w:szCs w:val="20"/>
              </w:rPr>
              <w:t>withdrawn</w:t>
            </w:r>
            <w:proofErr w:type="gramEnd"/>
            <w:r w:rsidRPr="00574E96">
              <w:rPr>
                <w:rFonts w:ascii="Century Gothic" w:hAnsi="Century Gothic"/>
                <w:b/>
                <w:i/>
                <w:sz w:val="20"/>
                <w:szCs w:val="20"/>
              </w:rPr>
              <w:t xml:space="preserve">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9B4938"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2336" behindDoc="1" locked="0" layoutInCell="1" allowOverlap="1" wp14:anchorId="48A2CB98" wp14:editId="2869720B">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B0" w:rsidRPr="002556B0">
        <w:rPr>
          <w:rFonts w:ascii="Century Gothic" w:hAnsi="Century Gothic"/>
          <w:b/>
          <w:szCs w:val="32"/>
        </w:rPr>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0B1208" w:rsidP="002556B0">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C65667" w:rsidP="004259D1">
            <w:pPr>
              <w:pStyle w:val="NoSpacing"/>
              <w:rPr>
                <w:rFonts w:ascii="Century Gothic" w:hAnsi="Century Gothic"/>
                <w:b/>
                <w:sz w:val="24"/>
                <w:szCs w:val="32"/>
              </w:rPr>
            </w:pPr>
            <w:r>
              <w:rPr>
                <w:rFonts w:ascii="Century Gothic" w:hAnsi="Century Gothic"/>
                <w:b/>
                <w:sz w:val="24"/>
                <w:szCs w:val="32"/>
              </w:rPr>
              <w:t>18</w:t>
            </w:r>
            <w:r w:rsidR="009B4938">
              <w:rPr>
                <w:rFonts w:ascii="Century Gothic" w:hAnsi="Century Gothic"/>
                <w:b/>
                <w:sz w:val="24"/>
                <w:szCs w:val="32"/>
              </w:rPr>
              <w:t>/SHCSWO/6</w:t>
            </w: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 xml:space="preserve">We ask you to complete and return this Monitoring Form in the envelope provided or if you have downloaded the form that you return it in a sealed envelope marked ‘Monitoring Confidential’ along with your completed Application </w:t>
      </w:r>
      <w:proofErr w:type="gramStart"/>
      <w:r w:rsidRPr="00E44F79">
        <w:rPr>
          <w:rFonts w:ascii="Century Gothic" w:hAnsi="Century Gothic"/>
          <w:szCs w:val="22"/>
        </w:rPr>
        <w:t>For</w:t>
      </w:r>
      <w:proofErr w:type="gramEnd"/>
      <w:r w:rsidRPr="00E44F79">
        <w:rPr>
          <w:rFonts w:ascii="Century Gothic" w:hAnsi="Century Gothic"/>
          <w:szCs w:val="22"/>
        </w:rPr>
        <w:t xml:space="preserve">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 xml:space="preserve">“residuary” method, which means that we can </w:t>
      </w:r>
      <w:proofErr w:type="gramStart"/>
      <w:r w:rsidRPr="00E44F79">
        <w:rPr>
          <w:rFonts w:ascii="Century Gothic" w:hAnsi="Century Gothic"/>
        </w:rPr>
        <w:t>make a determination</w:t>
      </w:r>
      <w:proofErr w:type="gramEnd"/>
      <w:r w:rsidRPr="00E44F79">
        <w:rPr>
          <w:rFonts w:ascii="Century Gothic" w:hAnsi="Century Gothic"/>
        </w:rPr>
        <w:t xml:space="preserve">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85"/>
    <w:rsid w:val="000033CD"/>
    <w:rsid w:val="000106FF"/>
    <w:rsid w:val="000774EB"/>
    <w:rsid w:val="000B1208"/>
    <w:rsid w:val="001C4818"/>
    <w:rsid w:val="002556B0"/>
    <w:rsid w:val="002E0E85"/>
    <w:rsid w:val="00353D49"/>
    <w:rsid w:val="00354DB1"/>
    <w:rsid w:val="003679A2"/>
    <w:rsid w:val="003B3308"/>
    <w:rsid w:val="003D4F81"/>
    <w:rsid w:val="003E1288"/>
    <w:rsid w:val="0043420B"/>
    <w:rsid w:val="00455249"/>
    <w:rsid w:val="00481E64"/>
    <w:rsid w:val="004A2135"/>
    <w:rsid w:val="004D4477"/>
    <w:rsid w:val="005172D5"/>
    <w:rsid w:val="00537FF1"/>
    <w:rsid w:val="00565622"/>
    <w:rsid w:val="00574E96"/>
    <w:rsid w:val="005F5E83"/>
    <w:rsid w:val="00642254"/>
    <w:rsid w:val="006707BC"/>
    <w:rsid w:val="006B193D"/>
    <w:rsid w:val="00723BF1"/>
    <w:rsid w:val="00753ED4"/>
    <w:rsid w:val="00754652"/>
    <w:rsid w:val="007B134D"/>
    <w:rsid w:val="007C4651"/>
    <w:rsid w:val="008027E5"/>
    <w:rsid w:val="0083008A"/>
    <w:rsid w:val="008409EC"/>
    <w:rsid w:val="008D0704"/>
    <w:rsid w:val="00914B6B"/>
    <w:rsid w:val="00970492"/>
    <w:rsid w:val="009B4938"/>
    <w:rsid w:val="00A46CC2"/>
    <w:rsid w:val="00A525E1"/>
    <w:rsid w:val="00C65667"/>
    <w:rsid w:val="00D174DF"/>
    <w:rsid w:val="00D337A0"/>
    <w:rsid w:val="00D41AD9"/>
    <w:rsid w:val="00D7071E"/>
    <w:rsid w:val="00D776C7"/>
    <w:rsid w:val="00D9711B"/>
    <w:rsid w:val="00DE55D0"/>
    <w:rsid w:val="00DF74FE"/>
    <w:rsid w:val="00E44F79"/>
    <w:rsid w:val="00E47714"/>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806F4-B51B-4B74-B631-691FE2F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direct.gov.uk/acces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4BD-5FE3-4581-A724-8853B069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4</cp:revision>
  <cp:lastPrinted>2015-07-31T14:30:00Z</cp:lastPrinted>
  <dcterms:created xsi:type="dcterms:W3CDTF">2017-06-19T11:50:00Z</dcterms:created>
  <dcterms:modified xsi:type="dcterms:W3CDTF">2018-08-22T08:33:00Z</dcterms:modified>
</cp:coreProperties>
</file>